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68A" w:rsidRPr="0033568A" w:rsidRDefault="0033568A" w:rsidP="0033568A">
      <w:pPr>
        <w:keepNext/>
        <w:keepLines/>
        <w:spacing w:before="240" w:after="0"/>
        <w:jc w:val="center"/>
        <w:outlineLvl w:val="0"/>
        <w:rPr>
          <w:rFonts w:eastAsia="Times New Roman" w:cstheme="minorHAnsi"/>
          <w:b/>
          <w:bCs/>
          <w:color w:val="FF0000"/>
          <w:kern w:val="36"/>
          <w:sz w:val="48"/>
          <w:szCs w:val="48"/>
          <w:lang w:eastAsia="de-AT"/>
        </w:rPr>
      </w:pPr>
      <w:r w:rsidRPr="0033568A">
        <w:rPr>
          <w:rFonts w:eastAsia="Times New Roman" w:cstheme="minorHAnsi"/>
          <w:b/>
          <w:bCs/>
          <w:color w:val="FF0000"/>
          <w:kern w:val="36"/>
          <w:sz w:val="48"/>
          <w:szCs w:val="48"/>
          <w:lang w:eastAsia="de-AT"/>
        </w:rPr>
        <w:t>„Special Tigers“</w:t>
      </w:r>
    </w:p>
    <w:p w:rsidR="0033568A" w:rsidRDefault="0033568A" w:rsidP="0033568A">
      <w:pPr>
        <w:jc w:val="center"/>
        <w:rPr>
          <w:b/>
          <w:color w:val="FFC000"/>
          <w:sz w:val="28"/>
          <w:szCs w:val="28"/>
          <w:lang w:eastAsia="de-AT"/>
        </w:rPr>
      </w:pPr>
      <w:r w:rsidRPr="0033568A">
        <w:rPr>
          <w:b/>
          <w:color w:val="FFC000"/>
          <w:sz w:val="28"/>
          <w:szCs w:val="28"/>
          <w:lang w:eastAsia="de-AT"/>
        </w:rPr>
        <w:t>Ein Team, eine Leidenschaft- Special Tigers für immer!</w:t>
      </w:r>
    </w:p>
    <w:p w:rsidR="0033568A" w:rsidRDefault="0033568A" w:rsidP="0033568A">
      <w:pPr>
        <w:jc w:val="center"/>
        <w:rPr>
          <w:b/>
          <w:color w:val="FFC000"/>
          <w:sz w:val="28"/>
          <w:szCs w:val="28"/>
          <w:lang w:eastAsia="de-AT"/>
        </w:rPr>
      </w:pPr>
    </w:p>
    <w:p w:rsidR="0033568A" w:rsidRDefault="0033568A" w:rsidP="0033568A">
      <w:pPr>
        <w:jc w:val="center"/>
        <w:rPr>
          <w:b/>
          <w:color w:val="FFC000"/>
          <w:sz w:val="28"/>
          <w:szCs w:val="28"/>
          <w:lang w:eastAsia="de-AT"/>
        </w:rPr>
      </w:pPr>
      <w:r>
        <w:rPr>
          <w:noProof/>
        </w:rPr>
        <w:drawing>
          <wp:inline distT="0" distB="0" distL="0" distR="0">
            <wp:extent cx="4911215" cy="3276000"/>
            <wp:effectExtent l="0" t="0" r="381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215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68A" w:rsidRPr="0033568A" w:rsidRDefault="0033568A" w:rsidP="0033568A">
      <w:pPr>
        <w:rPr>
          <w:b/>
          <w:color w:val="FFC000"/>
          <w:sz w:val="28"/>
          <w:szCs w:val="28"/>
          <w:lang w:eastAsia="de-AT"/>
        </w:rPr>
      </w:pPr>
      <w:bookmarkStart w:id="0" w:name="_GoBack"/>
      <w:bookmarkEnd w:id="0"/>
    </w:p>
    <w:p w:rsidR="0033568A" w:rsidRPr="0033568A" w:rsidRDefault="0033568A" w:rsidP="0033568A">
      <w:pPr>
        <w:rPr>
          <w:rFonts w:eastAsia="Times New Roman" w:cstheme="minorHAnsi"/>
          <w:bCs/>
          <w:kern w:val="36"/>
          <w:sz w:val="24"/>
          <w:szCs w:val="24"/>
          <w:lang w:eastAsia="de-AT"/>
        </w:rPr>
      </w:pP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t>Hast Du Spaß am Bowling und sportlichen Wettkämpfen und möchtest gerne mal an den Special Olympics teilnehmen, so bist Du genau richtig bei uns.</w:t>
      </w:r>
    </w:p>
    <w:p w:rsidR="00331D0F" w:rsidRPr="0033568A" w:rsidRDefault="0033568A" w:rsidP="0033568A">
      <w:pPr>
        <w:rPr>
          <w:rFonts w:eastAsia="Times New Roman" w:cstheme="minorHAnsi"/>
          <w:bCs/>
          <w:kern w:val="36"/>
          <w:sz w:val="24"/>
          <w:szCs w:val="24"/>
          <w:lang w:eastAsia="de-AT"/>
        </w:rPr>
      </w:pP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t>Unsere ausgebildeten Bowling-Trainer können die Gebärdensprache, gehen individuell auf die Bedürfnisse und Beeinträchtigungen der Spieler/innen ein und stimmen das Training darauf ab.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>Das Bowling Training ist für Anfänger und Fortgeschrittene jedes Alters.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>Jeden Mittwoch von 16:30-18:30 Uhr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 xml:space="preserve">Bowlinghalle Kugeltanz (die Allee) 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>Wien 2; Prater Hauptallee 124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>Jeden Freitag von 16:30-18:30 Uhr--auch für Rollstuhlfahrer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>Bowlingcenter Cumberland</w:t>
      </w:r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br/>
        <w:t xml:space="preserve">Wien 14; </w:t>
      </w:r>
      <w:proofErr w:type="spellStart"/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t>Cumberlandstrasse</w:t>
      </w:r>
      <w:proofErr w:type="spellEnd"/>
      <w:r w:rsidRPr="0033568A">
        <w:rPr>
          <w:rFonts w:eastAsia="Times New Roman" w:cstheme="minorHAnsi"/>
          <w:bCs/>
          <w:kern w:val="36"/>
          <w:sz w:val="24"/>
          <w:szCs w:val="24"/>
          <w:lang w:eastAsia="de-AT"/>
        </w:rPr>
        <w:t xml:space="preserve"> 102</w:t>
      </w:r>
    </w:p>
    <w:p w:rsidR="0033568A" w:rsidRPr="0033568A" w:rsidRDefault="0033568A" w:rsidP="0033568A">
      <w:pPr>
        <w:keepNext/>
        <w:keepLines/>
        <w:spacing w:before="240" w:after="0"/>
        <w:outlineLvl w:val="0"/>
        <w:rPr>
          <w:rFonts w:eastAsia="Times New Roman" w:cstheme="minorHAnsi"/>
          <w:b/>
          <w:bCs/>
          <w:color w:val="0070C0"/>
          <w:kern w:val="36"/>
          <w:sz w:val="24"/>
          <w:szCs w:val="24"/>
          <w:lang w:eastAsia="de-AT"/>
        </w:rPr>
      </w:pPr>
      <w:r w:rsidRPr="0033568A">
        <w:rPr>
          <w:rFonts w:eastAsia="Times New Roman" w:cstheme="minorHAnsi"/>
          <w:b/>
          <w:bCs/>
          <w:color w:val="0070C0"/>
          <w:kern w:val="36"/>
          <w:sz w:val="24"/>
          <w:szCs w:val="24"/>
          <w:lang w:eastAsia="de-AT"/>
        </w:rPr>
        <w:t>Möchtest auch Du ein Teil unseres Bowling Teams "Special Tigers" sein, dann komm zu uns und mache Dir einen Schnuppertermin aus.</w:t>
      </w:r>
    </w:p>
    <w:p w:rsidR="0033568A" w:rsidRDefault="0033568A" w:rsidP="0033568A"/>
    <w:sectPr w:rsidR="003356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8A"/>
    <w:rsid w:val="00331D0F"/>
    <w:rsid w:val="0033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C57F"/>
  <w15:chartTrackingRefBased/>
  <w15:docId w15:val="{BF792F5F-87CC-4692-A888-2EADB57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Dvorszky</dc:creator>
  <cp:keywords/>
  <dc:description/>
  <cp:lastModifiedBy>Thomas Dvorszky</cp:lastModifiedBy>
  <cp:revision>1</cp:revision>
  <dcterms:created xsi:type="dcterms:W3CDTF">2025-05-09T06:18:00Z</dcterms:created>
  <dcterms:modified xsi:type="dcterms:W3CDTF">2025-05-09T06:24:00Z</dcterms:modified>
</cp:coreProperties>
</file>